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88" w:lineRule="auto"/>
        <w:rPr>
          <w:sz w:val="38"/>
          <w:szCs w:val="38"/>
        </w:rPr>
      </w:pPr>
      <w:r w:rsidDel="00000000" w:rsidR="00000000" w:rsidRPr="00000000">
        <w:rPr>
          <w:sz w:val="38"/>
          <w:szCs w:val="38"/>
          <w:rtl w:val="0"/>
        </w:rPr>
        <w:t xml:space="preserve">How are we to understand the word “christ”? Clearly these days we understand that it is not someone’s last name. Could it be a job description for somebody embodying sacred teachings about each of us having the potential for natural “enchristation”? </w:t>
      </w:r>
    </w:p>
    <w:p w:rsidR="00000000" w:rsidDel="00000000" w:rsidP="00000000" w:rsidRDefault="00000000" w:rsidRPr="00000000" w14:paraId="00000002">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03">
      <w:pPr>
        <w:spacing w:line="288" w:lineRule="auto"/>
        <w:rPr>
          <w:sz w:val="38"/>
          <w:szCs w:val="38"/>
        </w:rPr>
      </w:pPr>
      <w:r w:rsidDel="00000000" w:rsidR="00000000" w:rsidRPr="00000000">
        <w:rPr>
          <w:sz w:val="38"/>
          <w:szCs w:val="38"/>
          <w:rtl w:val="0"/>
        </w:rPr>
        <w:t xml:space="preserve">What does the word Christ mean to you? Can it be you as You?</w:t>
      </w:r>
    </w:p>
    <w:p w:rsidR="00000000" w:rsidDel="00000000" w:rsidP="00000000" w:rsidRDefault="00000000" w:rsidRPr="00000000" w14:paraId="00000004">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05">
      <w:pPr>
        <w:spacing w:line="288" w:lineRule="auto"/>
        <w:rPr>
          <w:sz w:val="38"/>
          <w:szCs w:val="38"/>
        </w:rPr>
      </w:pPr>
      <w:r w:rsidDel="00000000" w:rsidR="00000000" w:rsidRPr="00000000">
        <w:rPr>
          <w:sz w:val="38"/>
          <w:szCs w:val="38"/>
          <w:rtl w:val="0"/>
        </w:rPr>
        <w:t xml:space="preserve">The word </w:t>
      </w:r>
      <w:r w:rsidDel="00000000" w:rsidR="00000000" w:rsidRPr="00000000">
        <w:rPr>
          <w:i w:val="1"/>
          <w:iCs w:val="1"/>
          <w:sz w:val="38"/>
          <w:szCs w:val="38"/>
          <w:rtl w:val="0"/>
        </w:rPr>
        <w:t xml:space="preserve">christ</w:t>
      </w:r>
      <w:r w:rsidDel="00000000" w:rsidR="00000000" w:rsidRPr="00000000">
        <w:rPr>
          <w:sz w:val="38"/>
          <w:szCs w:val="38"/>
          <w:rtl w:val="0"/>
        </w:rPr>
        <w:t xml:space="preserve"> is arguably one of the most misunderstood and misused words in the world. For some people it is a swear word; for others it is a synonym for God in its limitless totality. </w:t>
      </w:r>
    </w:p>
    <w:p w:rsidR="00000000" w:rsidDel="00000000" w:rsidP="00000000" w:rsidRDefault="00000000" w:rsidRPr="00000000" w14:paraId="00000006">
      <w:pPr>
        <w:spacing w:line="288" w:lineRule="auto"/>
        <w:rPr>
          <w:sz w:val="38"/>
          <w:szCs w:val="38"/>
        </w:rPr>
      </w:pPr>
      <w:r w:rsidDel="00000000" w:rsidR="00000000" w:rsidRPr="00000000">
        <w:rPr>
          <w:sz w:val="38"/>
          <w:szCs w:val="38"/>
          <w:rtl w:val="0"/>
        </w:rPr>
        <w:t xml:space="preserve">The word </w:t>
      </w:r>
      <w:r w:rsidDel="00000000" w:rsidR="00000000" w:rsidRPr="00000000">
        <w:rPr>
          <w:i w:val="1"/>
          <w:iCs w:val="1"/>
          <w:sz w:val="38"/>
          <w:szCs w:val="38"/>
          <w:rtl w:val="0"/>
        </w:rPr>
        <w:t xml:space="preserve">christ</w:t>
      </w:r>
      <w:r w:rsidDel="00000000" w:rsidR="00000000" w:rsidRPr="00000000">
        <w:rPr>
          <w:sz w:val="38"/>
          <w:szCs w:val="38"/>
          <w:rtl w:val="0"/>
        </w:rPr>
        <w:t xml:space="preserve"> is the English version of </w:t>
      </w:r>
      <w:r w:rsidDel="00000000" w:rsidR="00000000" w:rsidRPr="00000000">
        <w:rPr>
          <w:i w:val="1"/>
          <w:iCs w:val="1"/>
          <w:sz w:val="38"/>
          <w:szCs w:val="38"/>
          <w:rtl w:val="0"/>
        </w:rPr>
        <w:t xml:space="preserve">christos, </w:t>
      </w:r>
      <w:r w:rsidDel="00000000" w:rsidR="00000000" w:rsidRPr="00000000">
        <w:rPr>
          <w:sz w:val="38"/>
          <w:szCs w:val="38"/>
          <w:rtl w:val="0"/>
        </w:rPr>
        <w:t xml:space="preserve">which is the Greek translation of the Hebrew word </w:t>
      </w:r>
      <w:r w:rsidDel="00000000" w:rsidR="00000000" w:rsidRPr="00000000">
        <w:rPr>
          <w:i w:val="1"/>
          <w:iCs w:val="1"/>
          <w:sz w:val="38"/>
          <w:szCs w:val="38"/>
          <w:rtl w:val="0"/>
        </w:rPr>
        <w:t xml:space="preserve">mashiach,</w:t>
      </w:r>
      <w:r w:rsidDel="00000000" w:rsidR="00000000" w:rsidRPr="00000000">
        <w:rPr>
          <w:sz w:val="38"/>
          <w:szCs w:val="38"/>
          <w:rtl w:val="0"/>
        </w:rPr>
        <w:t xml:space="preserve"> which means “anointed” or “oiled”, or as one aramaic teacher said “buttered”.</w:t>
      </w:r>
    </w:p>
    <w:p w:rsidR="00000000" w:rsidDel="00000000" w:rsidP="00000000" w:rsidRDefault="00000000" w:rsidRPr="00000000" w14:paraId="00000007">
      <w:pPr>
        <w:spacing w:line="288" w:lineRule="auto"/>
        <w:rPr>
          <w:sz w:val="38"/>
          <w:szCs w:val="38"/>
        </w:rPr>
      </w:pPr>
      <w:r w:rsidDel="00000000" w:rsidR="00000000" w:rsidRPr="00000000">
        <w:rPr>
          <w:sz w:val="38"/>
          <w:szCs w:val="38"/>
          <w:rtl w:val="0"/>
        </w:rPr>
        <w:t xml:space="preserve">One of my yogic colleagues understood </w:t>
      </w:r>
      <w:r w:rsidDel="00000000" w:rsidR="00000000" w:rsidRPr="00000000">
        <w:rPr>
          <w:i w:val="1"/>
          <w:iCs w:val="1"/>
          <w:sz w:val="38"/>
          <w:szCs w:val="38"/>
          <w:rtl w:val="0"/>
        </w:rPr>
        <w:t xml:space="preserve">mashiach </w:t>
      </w:r>
      <w:r w:rsidDel="00000000" w:rsidR="00000000" w:rsidRPr="00000000">
        <w:rPr>
          <w:sz w:val="38"/>
          <w:szCs w:val="38"/>
          <w:rtl w:val="0"/>
        </w:rPr>
        <w:t xml:space="preserve">as a natural secretion of glands (particularly pituitary and pineal) which can happen through a spontaneous grace-filled experience or through spiritual practices like prayer.</w:t>
      </w:r>
    </w:p>
    <w:p w:rsidR="00000000" w:rsidDel="00000000" w:rsidP="00000000" w:rsidRDefault="00000000" w:rsidRPr="00000000" w14:paraId="00000008">
      <w:pPr>
        <w:spacing w:line="288" w:lineRule="auto"/>
        <w:rPr>
          <w:sz w:val="38"/>
          <w:szCs w:val="38"/>
        </w:rPr>
      </w:pPr>
      <w:r w:rsidDel="00000000" w:rsidR="00000000" w:rsidRPr="00000000">
        <w:rPr>
          <w:sz w:val="38"/>
          <w:szCs w:val="38"/>
          <w:rtl w:val="0"/>
        </w:rPr>
        <w:t xml:space="preserve">As tomas writes, “those who are saved, save themselves”. </w:t>
      </w:r>
    </w:p>
    <w:p w:rsidR="00000000" w:rsidDel="00000000" w:rsidP="00000000" w:rsidRDefault="00000000" w:rsidRPr="00000000" w14:paraId="00000009">
      <w:pPr>
        <w:spacing w:line="288" w:lineRule="auto"/>
        <w:rPr>
          <w:sz w:val="38"/>
          <w:szCs w:val="38"/>
        </w:rPr>
      </w:pPr>
      <w:r w:rsidDel="00000000" w:rsidR="00000000" w:rsidRPr="00000000">
        <w:rPr>
          <w:sz w:val="36"/>
          <w:szCs w:val="36"/>
          <w:rtl w:val="0"/>
        </w:rPr>
        <w:t xml:space="preserve">I choose to understand the word </w:t>
      </w:r>
      <w:r w:rsidDel="00000000" w:rsidR="00000000" w:rsidRPr="00000000">
        <w:rPr>
          <w:i w:val="1"/>
          <w:iCs w:val="1"/>
          <w:sz w:val="36"/>
          <w:szCs w:val="36"/>
          <w:rtl w:val="0"/>
        </w:rPr>
        <w:t xml:space="preserve">christ </w:t>
      </w:r>
      <w:r w:rsidDel="00000000" w:rsidR="00000000" w:rsidRPr="00000000">
        <w:rPr>
          <w:sz w:val="36"/>
          <w:szCs w:val="36"/>
          <w:rtl w:val="0"/>
        </w:rPr>
        <w:t xml:space="preserve">to describe one who is fully dedicated, i.e. consecrated, to serving Love aka God (sometimes written as G_D in Judaism), YHVH (which can be understood to mean “that which WAS, IS, and Is BECOMING”), Beingness Itself, both as Source (through prayer, sacrifice, worship, and praise), as well through the 3-D reality (via justice, kindness, and other values that allow and encourage all to flourish). Thus the word </w:t>
      </w:r>
      <w:r w:rsidDel="00000000" w:rsidR="00000000" w:rsidRPr="00000000">
        <w:rPr>
          <w:i w:val="1"/>
          <w:iCs w:val="1"/>
          <w:sz w:val="36"/>
          <w:szCs w:val="36"/>
          <w:rtl w:val="0"/>
        </w:rPr>
        <w:t xml:space="preserve">christ</w:t>
      </w:r>
      <w:r w:rsidDel="00000000" w:rsidR="00000000" w:rsidRPr="00000000">
        <w:rPr>
          <w:sz w:val="36"/>
          <w:szCs w:val="36"/>
          <w:rtl w:val="0"/>
        </w:rPr>
        <w:t xml:space="preserve"> </w:t>
      </w:r>
      <w:r w:rsidDel="00000000" w:rsidR="00000000" w:rsidRPr="00000000">
        <w:rPr>
          <w:sz w:val="38"/>
          <w:szCs w:val="38"/>
          <w:rtl w:val="0"/>
        </w:rPr>
        <w:t xml:space="preserve">might indicate a level of consciousness activated by numerous people throughout the world and in all ages, now importantly available to us all at this time of great change. </w:t>
      </w:r>
    </w:p>
    <w:p w:rsidR="00000000" w:rsidDel="00000000" w:rsidP="00000000" w:rsidRDefault="00000000" w:rsidRPr="00000000" w14:paraId="0000000A">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0B">
      <w:pPr>
        <w:spacing w:line="288" w:lineRule="auto"/>
        <w:rPr>
          <w:sz w:val="38"/>
          <w:szCs w:val="38"/>
        </w:rPr>
      </w:pPr>
      <w:r w:rsidDel="00000000" w:rsidR="00000000" w:rsidRPr="00000000">
        <w:rPr>
          <w:sz w:val="38"/>
          <w:szCs w:val="38"/>
          <w:rtl w:val="0"/>
        </w:rPr>
        <w:t xml:space="preserve">The Aramaic version is </w:t>
      </w:r>
      <w:r w:rsidDel="00000000" w:rsidR="00000000" w:rsidRPr="00000000">
        <w:rPr>
          <w:i w:val="1"/>
          <w:iCs w:val="1"/>
          <w:sz w:val="36"/>
          <w:szCs w:val="36"/>
          <w:rtl w:val="0"/>
        </w:rPr>
        <w:t xml:space="preserve">mshi</w:t>
      </w:r>
      <w:r w:rsidDel="00000000" w:rsidR="00000000" w:rsidRPr="00000000">
        <w:rPr>
          <w:i w:val="1"/>
          <w:iCs w:val="1"/>
          <w:color w:val="001d35"/>
          <w:sz w:val="36"/>
          <w:szCs w:val="36"/>
          <w:rtl w:val="0"/>
        </w:rPr>
        <w:t xml:space="preserve">ḥ</w:t>
      </w:r>
      <w:r w:rsidDel="00000000" w:rsidR="00000000" w:rsidRPr="00000000">
        <w:rPr>
          <w:i w:val="1"/>
          <w:iCs w:val="1"/>
          <w:sz w:val="36"/>
          <w:szCs w:val="36"/>
          <w:rtl w:val="0"/>
        </w:rPr>
        <w:t xml:space="preserve">a</w:t>
      </w:r>
      <w:r w:rsidDel="00000000" w:rsidR="00000000" w:rsidRPr="00000000">
        <w:rPr>
          <w:i w:val="1"/>
          <w:iCs w:val="1"/>
          <w:sz w:val="38"/>
          <w:szCs w:val="38"/>
          <w:rtl w:val="0"/>
        </w:rPr>
        <w:t xml:space="preserve"> </w:t>
      </w:r>
      <w:r w:rsidDel="00000000" w:rsidR="00000000" w:rsidRPr="00000000">
        <w:rPr>
          <w:sz w:val="38"/>
          <w:szCs w:val="38"/>
          <w:rtl w:val="0"/>
        </w:rPr>
        <w:t xml:space="preserve">(pronounced </w:t>
      </w:r>
      <w:r w:rsidDel="00000000" w:rsidR="00000000" w:rsidRPr="00000000">
        <w:rPr>
          <w:b w:val="1"/>
          <w:bCs w:val="1"/>
          <w:sz w:val="38"/>
          <w:szCs w:val="38"/>
          <w:rtl w:val="0"/>
        </w:rPr>
        <w:t xml:space="preserve">m she cha</w:t>
      </w:r>
      <w:r w:rsidDel="00000000" w:rsidR="00000000" w:rsidRPr="00000000">
        <w:rPr>
          <w:sz w:val="38"/>
          <w:szCs w:val="38"/>
          <w:rtl w:val="0"/>
        </w:rPr>
        <w:t xml:space="preserve">, with the “</w:t>
      </w:r>
      <w:r w:rsidDel="00000000" w:rsidR="00000000" w:rsidRPr="00000000">
        <w:rPr>
          <w:i w:val="1"/>
          <w:iCs w:val="1"/>
          <w:color w:val="001d35"/>
          <w:sz w:val="36"/>
          <w:szCs w:val="36"/>
          <w:rtl w:val="0"/>
        </w:rPr>
        <w:t xml:space="preserve">ḥ</w:t>
      </w:r>
      <w:r w:rsidDel="00000000" w:rsidR="00000000" w:rsidRPr="00000000">
        <w:rPr>
          <w:sz w:val="38"/>
          <w:szCs w:val="38"/>
          <w:rtl w:val="0"/>
        </w:rPr>
        <w:t xml:space="preserve">”, back in the throat), and Arabic version is </w:t>
      </w:r>
      <w:r w:rsidDel="00000000" w:rsidR="00000000" w:rsidRPr="00000000">
        <w:rPr>
          <w:i w:val="1"/>
          <w:iCs w:val="1"/>
          <w:sz w:val="38"/>
          <w:szCs w:val="38"/>
          <w:rtl w:val="0"/>
        </w:rPr>
        <w:t xml:space="preserve">masih, </w:t>
      </w:r>
      <w:r w:rsidDel="00000000" w:rsidR="00000000" w:rsidRPr="00000000">
        <w:rPr>
          <w:sz w:val="38"/>
          <w:szCs w:val="38"/>
          <w:rtl w:val="0"/>
        </w:rPr>
        <w:t xml:space="preserve">(used in reference to</w:t>
      </w:r>
      <w:r w:rsidDel="00000000" w:rsidR="00000000" w:rsidRPr="00000000">
        <w:rPr>
          <w:i w:val="1"/>
          <w:iCs w:val="1"/>
          <w:sz w:val="38"/>
          <w:szCs w:val="38"/>
          <w:rtl w:val="0"/>
        </w:rPr>
        <w:t xml:space="preserve"> Isa</w:t>
      </w:r>
      <w:r w:rsidDel="00000000" w:rsidR="00000000" w:rsidRPr="00000000">
        <w:rPr>
          <w:sz w:val="38"/>
          <w:szCs w:val="38"/>
          <w:rtl w:val="0"/>
        </w:rPr>
        <w:t xml:space="preserve">, the Arabic name for the person referred to in English as </w:t>
      </w:r>
      <w:r w:rsidDel="00000000" w:rsidR="00000000" w:rsidRPr="00000000">
        <w:rPr>
          <w:i w:val="1"/>
          <w:iCs w:val="1"/>
          <w:sz w:val="38"/>
          <w:szCs w:val="38"/>
          <w:rtl w:val="0"/>
        </w:rPr>
        <w:t xml:space="preserve">Jesus</w:t>
      </w:r>
      <w:r w:rsidDel="00000000" w:rsidR="00000000" w:rsidRPr="00000000">
        <w:rPr>
          <w:sz w:val="38"/>
          <w:szCs w:val="38"/>
          <w:rtl w:val="0"/>
        </w:rPr>
        <w:t xml:space="preserve">; and </w:t>
      </w:r>
      <w:r w:rsidDel="00000000" w:rsidR="00000000" w:rsidRPr="00000000">
        <w:rPr>
          <w:i w:val="1"/>
          <w:iCs w:val="1"/>
          <w:sz w:val="38"/>
          <w:szCs w:val="38"/>
          <w:rtl w:val="0"/>
        </w:rPr>
        <w:t xml:space="preserve">Joshua</w:t>
      </w:r>
      <w:r w:rsidDel="00000000" w:rsidR="00000000" w:rsidRPr="00000000">
        <w:rPr>
          <w:sz w:val="38"/>
          <w:szCs w:val="38"/>
          <w:rtl w:val="0"/>
        </w:rPr>
        <w:t xml:space="preserve"> or </w:t>
      </w:r>
      <w:r w:rsidDel="00000000" w:rsidR="00000000" w:rsidRPr="00000000">
        <w:rPr>
          <w:i w:val="1"/>
          <w:iCs w:val="1"/>
          <w:sz w:val="38"/>
          <w:szCs w:val="38"/>
          <w:rtl w:val="0"/>
        </w:rPr>
        <w:t xml:space="preserve">Yeshua</w:t>
      </w:r>
      <w:r w:rsidDel="00000000" w:rsidR="00000000" w:rsidRPr="00000000">
        <w:rPr>
          <w:sz w:val="38"/>
          <w:szCs w:val="38"/>
          <w:rtl w:val="0"/>
        </w:rPr>
        <w:t xml:space="preserve"> in Hebrew; and</w:t>
      </w:r>
      <w:r w:rsidDel="00000000" w:rsidR="00000000" w:rsidRPr="00000000">
        <w:rPr>
          <w:i w:val="1"/>
          <w:iCs w:val="1"/>
          <w:sz w:val="38"/>
          <w:szCs w:val="38"/>
          <w:rtl w:val="0"/>
        </w:rPr>
        <w:t xml:space="preserve"> Eshoo</w:t>
      </w:r>
      <w:r w:rsidDel="00000000" w:rsidR="00000000" w:rsidRPr="00000000">
        <w:rPr>
          <w:sz w:val="38"/>
          <w:szCs w:val="38"/>
          <w:rtl w:val="0"/>
        </w:rPr>
        <w:t xml:space="preserve">or </w:t>
      </w:r>
      <w:r w:rsidDel="00000000" w:rsidR="00000000" w:rsidRPr="00000000">
        <w:rPr>
          <w:i w:val="1"/>
          <w:iCs w:val="1"/>
          <w:sz w:val="38"/>
          <w:szCs w:val="38"/>
          <w:rtl w:val="0"/>
        </w:rPr>
        <w:t xml:space="preserve">Eshua</w:t>
      </w:r>
      <w:r w:rsidDel="00000000" w:rsidR="00000000" w:rsidRPr="00000000">
        <w:rPr>
          <w:sz w:val="38"/>
          <w:szCs w:val="38"/>
          <w:rtl w:val="0"/>
        </w:rPr>
        <w:t xml:space="preserve"> in Aramaic). </w:t>
      </w:r>
    </w:p>
    <w:p w:rsidR="00000000" w:rsidDel="00000000" w:rsidP="00000000" w:rsidRDefault="00000000" w:rsidRPr="00000000" w14:paraId="0000000C">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0D">
      <w:pPr>
        <w:spacing w:line="288" w:lineRule="auto"/>
        <w:rPr>
          <w:sz w:val="38"/>
          <w:szCs w:val="38"/>
        </w:rPr>
      </w:pPr>
      <w:r w:rsidDel="00000000" w:rsidR="00000000" w:rsidRPr="00000000">
        <w:rPr>
          <w:sz w:val="38"/>
          <w:szCs w:val="38"/>
          <w:rtl w:val="0"/>
        </w:rPr>
        <w:t xml:space="preserve">In all three Semitic languages, the root is the same: “m” (meem), “sh” or “s” (shin), “y” (yud), “</w:t>
      </w:r>
      <w:r w:rsidDel="00000000" w:rsidR="00000000" w:rsidRPr="00000000">
        <w:rPr>
          <w:i w:val="1"/>
          <w:iCs w:val="1"/>
          <w:color w:val="001d35"/>
          <w:sz w:val="36"/>
          <w:szCs w:val="36"/>
          <w:rtl w:val="0"/>
        </w:rPr>
        <w:t xml:space="preserve">ḥ</w:t>
      </w:r>
      <w:r w:rsidDel="00000000" w:rsidR="00000000" w:rsidRPr="00000000">
        <w:rPr>
          <w:sz w:val="38"/>
          <w:szCs w:val="38"/>
          <w:rtl w:val="0"/>
        </w:rPr>
        <w:t xml:space="preserve">” (</w:t>
      </w:r>
      <w:r w:rsidDel="00000000" w:rsidR="00000000" w:rsidRPr="00000000">
        <w:rPr>
          <w:i w:val="1"/>
          <w:iCs w:val="1"/>
          <w:color w:val="001d35"/>
          <w:sz w:val="36"/>
          <w:szCs w:val="36"/>
          <w:rtl w:val="0"/>
        </w:rPr>
        <w:t xml:space="preserve">ḥ</w:t>
      </w:r>
      <w:r w:rsidDel="00000000" w:rsidR="00000000" w:rsidRPr="00000000">
        <w:rPr>
          <w:sz w:val="38"/>
          <w:szCs w:val="38"/>
          <w:rtl w:val="0"/>
        </w:rPr>
        <w:t xml:space="preserve">et), and there is great explorable meaning in that for those who dive into the depth and energy of each letter of the alef beth/alphabet. </w:t>
      </w:r>
    </w:p>
    <w:p w:rsidR="00000000" w:rsidDel="00000000" w:rsidP="00000000" w:rsidRDefault="00000000" w:rsidRPr="00000000" w14:paraId="0000000E">
      <w:pPr>
        <w:spacing w:line="288" w:lineRule="auto"/>
        <w:rPr>
          <w:sz w:val="18"/>
          <w:szCs w:val="18"/>
        </w:rPr>
      </w:pPr>
      <w:r w:rsidDel="00000000" w:rsidR="00000000" w:rsidRPr="00000000">
        <w:rPr>
          <w:sz w:val="18"/>
          <w:szCs w:val="18"/>
          <w:rtl w:val="0"/>
        </w:rPr>
        <w:t xml:space="preserve"> </w:t>
      </w:r>
    </w:p>
    <w:p w:rsidR="00000000" w:rsidDel="00000000" w:rsidP="00000000" w:rsidRDefault="00000000" w:rsidRPr="00000000" w14:paraId="0000000F">
      <w:pPr>
        <w:spacing w:line="288" w:lineRule="auto"/>
        <w:rPr>
          <w:sz w:val="38"/>
          <w:szCs w:val="38"/>
        </w:rPr>
      </w:pPr>
      <w:r w:rsidDel="00000000" w:rsidR="00000000" w:rsidRPr="00000000">
        <w:rPr>
          <w:sz w:val="38"/>
          <w:szCs w:val="38"/>
          <w:rtl w:val="0"/>
        </w:rPr>
        <w:t xml:space="preserve">Oil was used to consecrate kings (like Saul and David) and priests, as though the oil in the hands of one already dedicated would activate and intensify a similar commitment within the one being ordained. Leaders were expected to be God’s representative on Earth, and thus take care of people, both physically, socially, spiritually, in short, in all ways. </w:t>
      </w:r>
    </w:p>
    <w:p w:rsidR="00000000" w:rsidDel="00000000" w:rsidP="00000000" w:rsidRDefault="00000000" w:rsidRPr="00000000" w14:paraId="00000010">
      <w:pPr>
        <w:spacing w:line="288" w:lineRule="auto"/>
        <w:rPr>
          <w:sz w:val="18"/>
          <w:szCs w:val="18"/>
        </w:rPr>
      </w:pPr>
      <w:r w:rsidDel="00000000" w:rsidR="00000000" w:rsidRPr="00000000">
        <w:rPr>
          <w:sz w:val="18"/>
          <w:szCs w:val="18"/>
          <w:rtl w:val="0"/>
        </w:rPr>
        <w:t xml:space="preserve"> </w:t>
      </w:r>
    </w:p>
    <w:p w:rsidR="00000000" w:rsidDel="00000000" w:rsidP="00000000" w:rsidRDefault="00000000" w:rsidRPr="00000000" w14:paraId="00000011">
      <w:pPr>
        <w:spacing w:line="288" w:lineRule="auto"/>
        <w:rPr>
          <w:sz w:val="38"/>
          <w:szCs w:val="38"/>
        </w:rPr>
      </w:pPr>
      <w:r w:rsidDel="00000000" w:rsidR="00000000" w:rsidRPr="00000000">
        <w:rPr>
          <w:sz w:val="38"/>
          <w:szCs w:val="38"/>
          <w:rtl w:val="0"/>
        </w:rPr>
        <w:t xml:space="preserve">The Jewish scriptures,  here respectfully referred to as now being called “the Elder Testament,” (TaNaKH), include  the root </w:t>
      </w:r>
      <w:r w:rsidDel="00000000" w:rsidR="00000000" w:rsidRPr="00000000">
        <w:rPr>
          <w:i w:val="1"/>
          <w:iCs w:val="1"/>
          <w:sz w:val="38"/>
          <w:szCs w:val="38"/>
          <w:rtl w:val="0"/>
        </w:rPr>
        <w:t xml:space="preserve">m sh y </w:t>
      </w:r>
      <w:r w:rsidDel="00000000" w:rsidR="00000000" w:rsidRPr="00000000">
        <w:rPr>
          <w:i w:val="1"/>
          <w:iCs w:val="1"/>
          <w:color w:val="001d35"/>
          <w:sz w:val="36"/>
          <w:szCs w:val="36"/>
          <w:rtl w:val="0"/>
        </w:rPr>
        <w:t xml:space="preserve">ḥ</w:t>
      </w:r>
      <w:r w:rsidDel="00000000" w:rsidR="00000000" w:rsidRPr="00000000">
        <w:rPr>
          <w:sz w:val="38"/>
          <w:szCs w:val="38"/>
          <w:rtl w:val="0"/>
        </w:rPr>
        <w:t xml:space="preserve"> over 40 times, as in Psalms 61:1: “The Spirit of the YHVH is with me; because the YHVH </w:t>
      </w:r>
      <w:r w:rsidDel="00000000" w:rsidR="00000000" w:rsidRPr="00000000">
        <w:rPr>
          <w:b w:val="1"/>
          <w:bCs w:val="1"/>
          <w:sz w:val="38"/>
          <w:szCs w:val="38"/>
          <w:rtl w:val="0"/>
        </w:rPr>
        <w:t xml:space="preserve">anointed</w:t>
      </w:r>
      <w:r w:rsidDel="00000000" w:rsidR="00000000" w:rsidRPr="00000000">
        <w:rPr>
          <w:sz w:val="38"/>
          <w:szCs w:val="38"/>
          <w:rtl w:val="0"/>
        </w:rPr>
        <w:t xml:space="preserve"> me to preach good tidings unto the meek…the broken hearted…the bound, those mourning….that they might be called Trees of Righteousness.”</w:t>
      </w:r>
    </w:p>
    <w:p w:rsidR="00000000" w:rsidDel="00000000" w:rsidP="00000000" w:rsidRDefault="00000000" w:rsidRPr="00000000" w14:paraId="00000012">
      <w:pPr>
        <w:spacing w:line="288" w:lineRule="auto"/>
        <w:rPr>
          <w:sz w:val="18"/>
          <w:szCs w:val="18"/>
        </w:rPr>
      </w:pPr>
      <w:r w:rsidDel="00000000" w:rsidR="00000000" w:rsidRPr="00000000">
        <w:rPr>
          <w:sz w:val="18"/>
          <w:szCs w:val="18"/>
          <w:rtl w:val="0"/>
        </w:rPr>
        <w:t xml:space="preserve"> </w:t>
      </w:r>
    </w:p>
    <w:p w:rsidR="00000000" w:rsidDel="00000000" w:rsidP="00000000" w:rsidRDefault="00000000" w:rsidRPr="00000000" w14:paraId="00000013">
      <w:pPr>
        <w:spacing w:line="288" w:lineRule="auto"/>
        <w:rPr>
          <w:sz w:val="38"/>
          <w:szCs w:val="38"/>
        </w:rPr>
      </w:pPr>
      <w:r w:rsidDel="00000000" w:rsidR="00000000" w:rsidRPr="00000000">
        <w:rPr>
          <w:sz w:val="38"/>
          <w:szCs w:val="38"/>
          <w:rtl w:val="0"/>
        </w:rPr>
        <w:t xml:space="preserve">As time progressed and the situation for the Jews became more difficult (due to various invading peoples powering over them and treating them horrifically), the word mashiach often was used to represent a person who would restore them to their lands and rights, as King David was reported to have done temporarily. </w:t>
      </w:r>
    </w:p>
    <w:p w:rsidR="00000000" w:rsidDel="00000000" w:rsidP="00000000" w:rsidRDefault="00000000" w:rsidRPr="00000000" w14:paraId="00000014">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15">
      <w:pPr>
        <w:spacing w:line="288" w:lineRule="auto"/>
        <w:rPr>
          <w:sz w:val="38"/>
          <w:szCs w:val="38"/>
        </w:rPr>
      </w:pPr>
      <w:r w:rsidDel="00000000" w:rsidR="00000000" w:rsidRPr="00000000">
        <w:rPr>
          <w:sz w:val="38"/>
          <w:szCs w:val="38"/>
          <w:rtl w:val="0"/>
        </w:rPr>
        <w:t xml:space="preserve">This change from using the word mashiach for a person like David or Jesus was carried forward by followers of his teachings who never knew him personally. </w:t>
      </w:r>
    </w:p>
    <w:p w:rsidR="00000000" w:rsidDel="00000000" w:rsidP="00000000" w:rsidRDefault="00000000" w:rsidRPr="00000000" w14:paraId="00000016">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17">
      <w:pPr>
        <w:spacing w:line="288" w:lineRule="auto"/>
        <w:rPr>
          <w:sz w:val="38"/>
          <w:szCs w:val="38"/>
        </w:rPr>
      </w:pPr>
      <w:r w:rsidDel="00000000" w:rsidR="00000000" w:rsidRPr="00000000">
        <w:rPr>
          <w:sz w:val="38"/>
          <w:szCs w:val="38"/>
          <w:rtl w:val="0"/>
        </w:rPr>
        <w:t xml:space="preserve">Since he is quoted as saying “Do not call me good; only God is good,” it seems evident that he did identify himself as a normal human being.</w:t>
      </w:r>
    </w:p>
    <w:p w:rsidR="00000000" w:rsidDel="00000000" w:rsidP="00000000" w:rsidRDefault="00000000" w:rsidRPr="00000000" w14:paraId="00000018">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19">
      <w:pPr>
        <w:spacing w:line="288" w:lineRule="auto"/>
        <w:rPr>
          <w:sz w:val="38"/>
          <w:szCs w:val="38"/>
        </w:rPr>
      </w:pPr>
      <w:r w:rsidDel="00000000" w:rsidR="00000000" w:rsidRPr="00000000">
        <w:rPr>
          <w:sz w:val="38"/>
          <w:szCs w:val="38"/>
          <w:rtl w:val="0"/>
        </w:rPr>
        <w:t xml:space="preserve">He might well have felt mashiach consciousness flowing through him at times, and he might well have hoped others would follow in his wake. “These things I have done, you shall do, and more.”  </w:t>
      </w:r>
    </w:p>
    <w:p w:rsidR="00000000" w:rsidDel="00000000" w:rsidP="00000000" w:rsidRDefault="00000000" w:rsidRPr="00000000" w14:paraId="0000001A">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1B">
      <w:pPr>
        <w:spacing w:line="288" w:lineRule="auto"/>
        <w:rPr>
          <w:sz w:val="38"/>
          <w:szCs w:val="38"/>
        </w:rPr>
      </w:pPr>
      <w:r w:rsidDel="00000000" w:rsidR="00000000" w:rsidRPr="00000000">
        <w:rPr>
          <w:sz w:val="38"/>
          <w:szCs w:val="38"/>
          <w:rtl w:val="0"/>
        </w:rPr>
        <w:t xml:space="preserve">In my experience, some Jews keep the word alive in ways true to its roots, and thus this important word is used to represent a consciousness available to us all and to us, which (when realized by enough of us) will create heaven on earth through justice, peace, life lived in harmony with the earth, for the good of all, and as a reflection of the greatness of the Life Itself; thus a time that manifests the glory of Life Itself. </w:t>
      </w:r>
    </w:p>
    <w:p w:rsidR="00000000" w:rsidDel="00000000" w:rsidP="00000000" w:rsidRDefault="00000000" w:rsidRPr="00000000" w14:paraId="0000001C">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1D">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1E">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1F">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20">
      <w:pPr>
        <w:spacing w:line="288" w:lineRule="auto"/>
        <w:rPr>
          <w:sz w:val="38"/>
          <w:szCs w:val="38"/>
        </w:rPr>
      </w:pPr>
      <w:r w:rsidDel="00000000" w:rsidR="00000000" w:rsidRPr="00000000">
        <w:rPr>
          <w:sz w:val="38"/>
          <w:szCs w:val="38"/>
          <w:rtl w:val="0"/>
        </w:rPr>
        <w:t xml:space="preserve">And what does all this mean to you?</w:t>
      </w:r>
    </w:p>
    <w:p w:rsidR="00000000" w:rsidDel="00000000" w:rsidP="00000000" w:rsidRDefault="00000000" w:rsidRPr="00000000" w14:paraId="00000021">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22">
      <w:pPr>
        <w:spacing w:line="288" w:lineRule="auto"/>
        <w:rPr>
          <w:sz w:val="38"/>
          <w:szCs w:val="38"/>
        </w:rPr>
      </w:pPr>
      <w:r w:rsidDel="00000000" w:rsidR="00000000" w:rsidRPr="00000000">
        <w:rPr>
          <w:sz w:val="38"/>
          <w:szCs w:val="38"/>
          <w:rtl w:val="0"/>
        </w:rPr>
        <w:t xml:space="preserve">Tomas writes:  </w:t>
      </w:r>
    </w:p>
    <w:p w:rsidR="00000000" w:rsidDel="00000000" w:rsidP="00000000" w:rsidRDefault="00000000" w:rsidRPr="00000000" w14:paraId="00000023">
      <w:pPr>
        <w:spacing w:line="288" w:lineRule="auto"/>
        <w:jc w:val="center"/>
        <w:rPr>
          <w:b w:val="1"/>
          <w:bCs w:val="1"/>
          <w:sz w:val="38"/>
          <w:szCs w:val="38"/>
        </w:rPr>
      </w:pPr>
      <w:r w:rsidDel="00000000" w:rsidR="00000000" w:rsidRPr="00000000">
        <w:rPr>
          <w:b w:val="1"/>
          <w:bCs w:val="1"/>
          <w:sz w:val="38"/>
          <w:szCs w:val="38"/>
          <w:rtl w:val="0"/>
        </w:rPr>
        <w:t xml:space="preserve"> </w:t>
      </w:r>
    </w:p>
    <w:p w:rsidR="00000000" w:rsidDel="00000000" w:rsidP="00000000" w:rsidRDefault="00000000" w:rsidRPr="00000000" w14:paraId="00000024">
      <w:pPr>
        <w:spacing w:line="288" w:lineRule="auto"/>
        <w:jc w:val="center"/>
        <w:rPr>
          <w:sz w:val="38"/>
          <w:szCs w:val="38"/>
        </w:rPr>
      </w:pPr>
      <w:r w:rsidDel="00000000" w:rsidR="00000000" w:rsidRPr="00000000">
        <w:rPr>
          <w:sz w:val="38"/>
          <w:szCs w:val="38"/>
          <w:rtl w:val="0"/>
        </w:rPr>
        <w:t xml:space="preserve">The Messiah resides inside our minds, </w:t>
      </w:r>
    </w:p>
    <w:p w:rsidR="00000000" w:rsidDel="00000000" w:rsidP="00000000" w:rsidRDefault="00000000" w:rsidRPr="00000000" w14:paraId="00000025">
      <w:pPr>
        <w:spacing w:line="288" w:lineRule="auto"/>
        <w:jc w:val="center"/>
        <w:rPr>
          <w:sz w:val="38"/>
          <w:szCs w:val="38"/>
        </w:rPr>
      </w:pPr>
      <w:r w:rsidDel="00000000" w:rsidR="00000000" w:rsidRPr="00000000">
        <w:rPr>
          <w:sz w:val="38"/>
          <w:szCs w:val="38"/>
          <w:rtl w:val="0"/>
        </w:rPr>
        <w:t xml:space="preserve">and is the guidance gained</w:t>
      </w:r>
    </w:p>
    <w:p w:rsidR="00000000" w:rsidDel="00000000" w:rsidP="00000000" w:rsidRDefault="00000000" w:rsidRPr="00000000" w14:paraId="00000026">
      <w:pPr>
        <w:spacing w:line="288" w:lineRule="auto"/>
        <w:jc w:val="center"/>
        <w:rPr>
          <w:sz w:val="38"/>
          <w:szCs w:val="38"/>
        </w:rPr>
      </w:pPr>
      <w:r w:rsidDel="00000000" w:rsidR="00000000" w:rsidRPr="00000000">
        <w:rPr>
          <w:sz w:val="38"/>
          <w:szCs w:val="38"/>
          <w:rtl w:val="0"/>
        </w:rPr>
        <w:t xml:space="preserve">through changing our thoughts to coincide</w:t>
      </w:r>
    </w:p>
    <w:p w:rsidR="00000000" w:rsidDel="00000000" w:rsidP="00000000" w:rsidRDefault="00000000" w:rsidRPr="00000000" w14:paraId="00000027">
      <w:pPr>
        <w:spacing w:line="288" w:lineRule="auto"/>
        <w:jc w:val="center"/>
        <w:rPr>
          <w:sz w:val="38"/>
          <w:szCs w:val="38"/>
        </w:rPr>
      </w:pPr>
      <w:r w:rsidDel="00000000" w:rsidR="00000000" w:rsidRPr="00000000">
        <w:rPr>
          <w:sz w:val="38"/>
          <w:szCs w:val="38"/>
          <w:rtl w:val="0"/>
        </w:rPr>
        <w:t xml:space="preserve">with the untaught teacher within </w:t>
      </w:r>
    </w:p>
    <w:p w:rsidR="00000000" w:rsidDel="00000000" w:rsidP="00000000" w:rsidRDefault="00000000" w:rsidRPr="00000000" w14:paraId="00000028">
      <w:pPr>
        <w:spacing w:line="288" w:lineRule="auto"/>
        <w:jc w:val="center"/>
        <w:rPr>
          <w:sz w:val="38"/>
          <w:szCs w:val="38"/>
        </w:rPr>
      </w:pPr>
      <w:r w:rsidDel="00000000" w:rsidR="00000000" w:rsidRPr="00000000">
        <w:rPr>
          <w:sz w:val="38"/>
          <w:szCs w:val="38"/>
          <w:rtl w:val="0"/>
        </w:rPr>
        <w:t xml:space="preserve">which reaches us each time </w:t>
      </w:r>
    </w:p>
    <w:p w:rsidR="00000000" w:rsidDel="00000000" w:rsidP="00000000" w:rsidRDefault="00000000" w:rsidRPr="00000000" w14:paraId="00000029">
      <w:pPr>
        <w:spacing w:line="288" w:lineRule="auto"/>
        <w:jc w:val="center"/>
        <w:rPr>
          <w:sz w:val="38"/>
          <w:szCs w:val="38"/>
        </w:rPr>
      </w:pPr>
      <w:r w:rsidDel="00000000" w:rsidR="00000000" w:rsidRPr="00000000">
        <w:rPr>
          <w:sz w:val="38"/>
          <w:szCs w:val="38"/>
          <w:rtl w:val="0"/>
        </w:rPr>
        <w:t xml:space="preserve">the container of our brain </w:t>
      </w:r>
    </w:p>
    <w:p w:rsidR="00000000" w:rsidDel="00000000" w:rsidP="00000000" w:rsidRDefault="00000000" w:rsidRPr="00000000" w14:paraId="0000002A">
      <w:pPr>
        <w:spacing w:line="288" w:lineRule="auto"/>
        <w:jc w:val="center"/>
        <w:rPr>
          <w:sz w:val="38"/>
          <w:szCs w:val="38"/>
        </w:rPr>
      </w:pPr>
      <w:r w:rsidDel="00000000" w:rsidR="00000000" w:rsidRPr="00000000">
        <w:rPr>
          <w:sz w:val="38"/>
          <w:szCs w:val="38"/>
          <w:rtl w:val="0"/>
        </w:rPr>
        <w:t xml:space="preserve">agrees to receive</w:t>
      </w:r>
    </w:p>
    <w:p w:rsidR="00000000" w:rsidDel="00000000" w:rsidP="00000000" w:rsidRDefault="00000000" w:rsidRPr="00000000" w14:paraId="0000002B">
      <w:pPr>
        <w:spacing w:line="288" w:lineRule="auto"/>
        <w:jc w:val="center"/>
        <w:rPr>
          <w:sz w:val="38"/>
          <w:szCs w:val="38"/>
        </w:rPr>
      </w:pPr>
      <w:r w:rsidDel="00000000" w:rsidR="00000000" w:rsidRPr="00000000">
        <w:rPr>
          <w:sz w:val="38"/>
          <w:szCs w:val="38"/>
          <w:rtl w:val="0"/>
        </w:rPr>
        <w:t xml:space="preserve">the indefinable design of enlightenment.</w:t>
      </w:r>
    </w:p>
    <w:p w:rsidR="00000000" w:rsidDel="00000000" w:rsidP="00000000" w:rsidRDefault="00000000" w:rsidRPr="00000000" w14:paraId="0000002C">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2D">
      <w:pPr>
        <w:spacing w:line="288" w:lineRule="auto"/>
        <w:rPr>
          <w:sz w:val="38"/>
          <w:szCs w:val="38"/>
        </w:rPr>
      </w:pPr>
      <w:r w:rsidDel="00000000" w:rsidR="00000000" w:rsidRPr="00000000">
        <w:rPr>
          <w:sz w:val="38"/>
          <w:szCs w:val="38"/>
          <w:rtl w:val="0"/>
        </w:rPr>
        <w:t xml:space="preserve"> </w:t>
      </w:r>
    </w:p>
    <w:p w:rsidR="00000000" w:rsidDel="00000000" w:rsidP="00000000" w:rsidRDefault="00000000" w:rsidRPr="00000000" w14:paraId="0000002E">
      <w:pPr>
        <w:spacing w:line="288" w:lineRule="auto"/>
        <w:rPr>
          <w:sz w:val="38"/>
          <w:szCs w:val="38"/>
        </w:rPr>
      </w:pPr>
      <w:r w:rsidDel="00000000" w:rsidR="00000000" w:rsidRPr="00000000">
        <w:rPr>
          <w:sz w:val="38"/>
          <w:szCs w:val="38"/>
          <w:rtl w:val="0"/>
        </w:rPr>
        <w:t xml:space="preserve">Rachamana writes: </w:t>
      </w:r>
    </w:p>
    <w:p w:rsidR="00000000" w:rsidDel="00000000" w:rsidP="00000000" w:rsidRDefault="00000000" w:rsidRPr="00000000" w14:paraId="0000002F">
      <w:pPr>
        <w:spacing w:line="288" w:lineRule="auto"/>
        <w:rPr>
          <w:sz w:val="38"/>
          <w:szCs w:val="38"/>
        </w:rPr>
      </w:pPr>
      <w:r w:rsidDel="00000000" w:rsidR="00000000" w:rsidRPr="00000000">
        <w:rPr>
          <w:sz w:val="38"/>
          <w:szCs w:val="38"/>
          <w:rtl w:val="0"/>
        </w:rPr>
        <w:t xml:space="preserve">Decades ago, a young Jewish girl was visiting with us. She told us that the Rebbe of the chevra (beloved community) she was part of told the young women to meditation of moshiach as they made love with their husbands. I followed suit and found this word to be quite the explosively wondrous consciousness space that had no limits, was all love, and available to all, all the time and ever more. Given that making love for me and Tomas was mostly allocated to long weekends dedicated to practices designed to help us become love, and from that perch, share it with each other and the world, mshiha the rest of the time came to represent the same energetic directive showing up as a goal to reach in morning practice before jumping into work, a potential available in all interactions, and a vision of a time, now and in the future, where the collective awakening becomes so powerful that the whole human species lives from a place of knowing each breath, each life, each plant, animal. rock, object, everything everywhere and beyond is one with the Nameless Oneness that in Hebrew is YHVH and for Eshoo was Marya or Alaha. Practically speaking, that means fairness is all realms, justice for all, basic needs met for and by all (including food, clear water, housing, education, meaningful work, justice, recreation, access to natural beauty, and opportunities to love and be loved. </w:t>
      </w:r>
    </w:p>
    <w:p w:rsidR="00000000" w:rsidDel="00000000" w:rsidP="00000000" w:rsidRDefault="00000000" w:rsidRPr="00000000" w14:paraId="00000030">
      <w:pPr>
        <w:spacing w:line="288" w:lineRule="auto"/>
        <w:rPr>
          <w:sz w:val="38"/>
          <w:szCs w:val="38"/>
        </w:rPr>
      </w:pPr>
      <w:r w:rsidDel="00000000" w:rsidR="00000000" w:rsidRPr="00000000">
        <w:rPr>
          <w:sz w:val="38"/>
          <w:szCs w:val="38"/>
          <w:rtl w:val="0"/>
        </w:rPr>
        <w:t xml:space="preserve">One Aramaic teacher once used the word “buttered” for Msheha (since for shepherding tribes, their oil source would be from the milk of their animals).</w:t>
      </w:r>
    </w:p>
    <w:p w:rsidR="00000000" w:rsidDel="00000000" w:rsidP="00000000" w:rsidRDefault="00000000" w:rsidRPr="00000000" w14:paraId="00000031">
      <w:pPr>
        <w:spacing w:line="288" w:lineRule="auto"/>
        <w:rPr>
          <w:sz w:val="38"/>
          <w:szCs w:val="38"/>
        </w:rPr>
      </w:pPr>
      <w:r w:rsidDel="00000000" w:rsidR="00000000" w:rsidRPr="00000000">
        <w:rPr>
          <w:sz w:val="38"/>
          <w:szCs w:val="38"/>
          <w:rtl w:val="0"/>
        </w:rPr>
        <w:t xml:space="preserve">I wonder if oil is used for consecration since the sun is so obviously our source of light and warmth, so crucial for life itself, and thus oil (either directly from plants or via animals eating the plants) conveys the power, majestry, generosity, generativity of the sun into us tiny humans….so we can shine our light as it does </w:t>
      </w:r>
    </w:p>
    <w:p w:rsidR="00000000" w:rsidDel="00000000" w:rsidP="00000000" w:rsidRDefault="00000000" w:rsidRPr="00000000" w14:paraId="00000032">
      <w:pPr>
        <w:spacing w:line="288" w:lineRule="auto"/>
        <w:rPr>
          <w:sz w:val="38"/>
          <w:szCs w:val="38"/>
        </w:rPr>
      </w:pPr>
      <w:r w:rsidDel="00000000" w:rsidR="00000000" w:rsidRPr="00000000">
        <w:rPr>
          <w:sz w:val="38"/>
          <w:szCs w:val="38"/>
          <w:rtl w:val="0"/>
        </w:rPr>
        <w:t xml:space="preserve">I enjoy exploring the meanings of the letters is root “M SH Y H,” thus mshiha combines the flowing qualities of water, the passion of fire, and infinite potential of the ayn soph (boundless wisdom), coming together into Life (chai).</w:t>
      </w:r>
    </w:p>
    <w:p w:rsidR="00000000" w:rsidDel="00000000" w:rsidP="00000000" w:rsidRDefault="00000000" w:rsidRPr="00000000" w14:paraId="00000033">
      <w:pPr>
        <w:spacing w:line="288" w:lineRule="auto"/>
        <w:rPr>
          <w:sz w:val="38"/>
          <w:szCs w:val="38"/>
        </w:rPr>
      </w:pPr>
      <w:r w:rsidDel="00000000" w:rsidR="00000000" w:rsidRPr="00000000">
        <w:rPr>
          <w:sz w:val="38"/>
          <w:szCs w:val="38"/>
          <w:rtl w:val="0"/>
        </w:rPr>
        <w:t xml:space="preserve">I delight in using the word mshiha or Christ as a verb in various forms:</w:t>
      </w:r>
    </w:p>
    <w:p w:rsidR="00000000" w:rsidDel="00000000" w:rsidP="00000000" w:rsidRDefault="00000000" w:rsidRPr="00000000" w14:paraId="00000034">
      <w:pPr>
        <w:spacing w:line="288" w:lineRule="auto"/>
        <w:rPr>
          <w:sz w:val="38"/>
          <w:szCs w:val="38"/>
        </w:rPr>
      </w:pPr>
      <w:r w:rsidDel="00000000" w:rsidR="00000000" w:rsidRPr="00000000">
        <w:rPr>
          <w:sz w:val="38"/>
          <w:szCs w:val="38"/>
          <w:rtl w:val="0"/>
        </w:rPr>
        <w:t xml:space="preserve">I can mshih myself by simply shifting from identifying with my personal feelings, thoughts to seeing through the eyes of Universal Ominpresent Creativity.  I see those like Deepak Chopra, Dalai Lamai, Thich Nhat Khan as christed and christing (ie assisting others to identify with and live from their own enlightened mind.</w:t>
      </w:r>
    </w:p>
    <w:p w:rsidR="00000000" w:rsidDel="00000000" w:rsidP="00000000" w:rsidRDefault="00000000" w:rsidRPr="00000000" w14:paraId="00000035">
      <w:pPr>
        <w:spacing w:line="288" w:lineRule="auto"/>
        <w:rPr>
          <w:sz w:val="38"/>
          <w:szCs w:val="38"/>
        </w:rPr>
      </w:pPr>
      <w:r w:rsidDel="00000000" w:rsidR="00000000" w:rsidRPr="00000000">
        <w:rPr>
          <w:sz w:val="38"/>
          <w:szCs w:val="38"/>
          <w:rtl w:val="0"/>
        </w:rPr>
        <w:t xml:space="preserve">I see Msheha now as a simple rallying point for humans, both for ourselves as we dance/wrestle with various voices within us, many of which claim to be the “real deal,” as well as for our dealings in the world.   </w:t>
      </w:r>
    </w:p>
    <w:p w:rsidR="00000000" w:rsidDel="00000000" w:rsidP="00000000" w:rsidRDefault="00000000" w:rsidRPr="00000000" w14:paraId="00000036">
      <w:pPr>
        <w:spacing w:line="288" w:lineRule="auto"/>
        <w:rPr>
          <w:sz w:val="38"/>
          <w:szCs w:val="38"/>
        </w:rPr>
      </w:pPr>
      <w:r w:rsidDel="00000000" w:rsidR="00000000" w:rsidRPr="00000000">
        <w:rPr>
          <w:sz w:val="38"/>
          <w:szCs w:val="38"/>
          <w:rtl w:val="0"/>
        </w:rPr>
        <w:t xml:space="preserve">I see Msheha as a common ground of understanding for all Abrahamic faiths, as long as Christians are in alignment with the beliefs of his early followers and with his own beliefs as well, ie that God is God, and he was “</w:t>
      </w:r>
      <w:r w:rsidDel="00000000" w:rsidR="00000000" w:rsidRPr="00000000">
        <w:rPr>
          <w:i w:val="1"/>
          <w:iCs w:val="1"/>
          <w:sz w:val="38"/>
          <w:szCs w:val="38"/>
          <w:rtl w:val="0"/>
        </w:rPr>
        <w:t xml:space="preserve">bar nasha, </w:t>
      </w:r>
      <w:r w:rsidDel="00000000" w:rsidR="00000000" w:rsidRPr="00000000">
        <w:rPr>
          <w:sz w:val="38"/>
          <w:szCs w:val="38"/>
          <w:rtl w:val="0"/>
        </w:rPr>
        <w:t xml:space="preserve">” i.e. “son of man,” i.e. human being. Muslims accept “Issa” as “messiach” in a nonexclusive sense. And so many people are now aligned to their own “enlightened mind” through the teachings of Buddhism, Hinduism (including millions now doing yoga), Sikhism, Bahai, Sufism, and other more independent paths.  </w:t>
      </w:r>
    </w:p>
    <w:p w:rsidR="00000000" w:rsidDel="00000000" w:rsidP="00000000" w:rsidRDefault="00000000" w:rsidRPr="00000000" w14:paraId="0000003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